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17" w:rsidRPr="005F5101" w:rsidRDefault="00540117" w:rsidP="0054011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40117" w:rsidRDefault="00540117" w:rsidP="005F5101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F5101">
        <w:rPr>
          <w:rFonts w:ascii="Times New Roman" w:hAnsi="Times New Roman" w:cs="Times New Roman"/>
          <w:b/>
          <w:bCs/>
          <w:sz w:val="16"/>
          <w:szCs w:val="16"/>
        </w:rPr>
        <w:t>KLAUZULA INFORMACYJNA O</w:t>
      </w:r>
      <w:r w:rsidR="005F5101">
        <w:rPr>
          <w:rFonts w:ascii="Times New Roman" w:hAnsi="Times New Roman" w:cs="Times New Roman"/>
          <w:b/>
          <w:bCs/>
          <w:sz w:val="16"/>
          <w:szCs w:val="16"/>
        </w:rPr>
        <w:t xml:space="preserve"> PRZETWARZANIU DANYCH OSOBOWYCH</w:t>
      </w:r>
    </w:p>
    <w:p w:rsidR="005F5101" w:rsidRPr="005F5101" w:rsidRDefault="005F5101" w:rsidP="0054011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40117" w:rsidRPr="005F5101" w:rsidRDefault="00540117" w:rsidP="0054011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540117" w:rsidRPr="005F5101" w:rsidRDefault="00540117" w:rsidP="0054011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Poniższe zasady stosuje się począwszy od 25 maja 2018 roku. </w:t>
      </w:r>
    </w:p>
    <w:p w:rsidR="00540117" w:rsidRPr="005F5101" w:rsidRDefault="00540117" w:rsidP="00540117">
      <w:pPr>
        <w:pStyle w:val="Default"/>
        <w:spacing w:after="13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1. Administratorem Pani/Pana danych osobowych przetwarzanych w Gminnym Ośrodku Pomocy Społecznej w Żurawicy (dalej: Ośrodek) jest: Kierownik Ośrodka z siedzibą przy ul. M. Króla 3, 37-710 Żurawica. </w:t>
      </w:r>
    </w:p>
    <w:p w:rsidR="00540117" w:rsidRPr="005F5101" w:rsidRDefault="00540117" w:rsidP="00540117">
      <w:pPr>
        <w:pStyle w:val="Default"/>
        <w:spacing w:after="13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2. Jeśli ma Pani/Pan pytania dotyczące sposobu i zakresu przetwarzania Pani/Pana danych osobowych w zakresie działania Gminnego Ośrodka Pomocy Społecznej w Żurawicy, a także przysługujących Pani/Panu uprawnień, może się Pani/Pan skontaktować się z Inspektorem Ochrony Danych Osobowych za pomocą adresu daneosobowe@zurawica.pl. </w:t>
      </w:r>
    </w:p>
    <w:p w:rsidR="00540117" w:rsidRPr="005F5101" w:rsidRDefault="00540117" w:rsidP="00540117">
      <w:pPr>
        <w:pStyle w:val="Default"/>
        <w:spacing w:after="13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3. Administrator danych osobowych – Kierownik Ośrodka - przetwarza Pani/Pana dane osobowe na podstawie obowiązujących przepisów prawa, zawartych umów oraz na podstawie udzielonej zgody. </w:t>
      </w:r>
    </w:p>
    <w:p w:rsidR="00540117" w:rsidRPr="005F5101" w:rsidRDefault="00540117" w:rsidP="0054011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4. Pani/Pana dane osobowe przetwarzane są w celu/celach: </w:t>
      </w:r>
    </w:p>
    <w:p w:rsidR="00540117" w:rsidRPr="005F5101" w:rsidRDefault="00540117" w:rsidP="00540117">
      <w:pPr>
        <w:pStyle w:val="Default"/>
        <w:spacing w:after="34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4.1. wypełnienia obowiązków prawnych ciążących na Ośrodku; </w:t>
      </w:r>
    </w:p>
    <w:p w:rsidR="00540117" w:rsidRPr="005F5101" w:rsidRDefault="00540117" w:rsidP="00540117">
      <w:pPr>
        <w:pStyle w:val="Default"/>
        <w:spacing w:after="34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4.2. realizacji umów zawartych z kontrahentami Ośrodka; </w:t>
      </w:r>
    </w:p>
    <w:p w:rsidR="00540117" w:rsidRPr="005F5101" w:rsidRDefault="00540117" w:rsidP="0054011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4.3. w pozostałych przypadkach Pani/Pana dane osobowe przetwarzane są wyłącznie na podstawie wcześniej udzielonej zgody w zakresie i celu określonym w treści zgody. </w:t>
      </w:r>
    </w:p>
    <w:p w:rsidR="00540117" w:rsidRPr="005F5101" w:rsidRDefault="00540117" w:rsidP="0054011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5. W związku z przetwarzaniem danych w celach o których mowa w pkt 4 odbiorcami Pani/Pana danych osobowych mogą być: </w:t>
      </w:r>
    </w:p>
    <w:p w:rsidR="00540117" w:rsidRPr="005F5101" w:rsidRDefault="00540117" w:rsidP="00540117">
      <w:pPr>
        <w:pStyle w:val="Default"/>
        <w:spacing w:after="35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5.1. organy władzy publicznej oraz podmioty wykonujące zadania publiczne lub działające na zlecenie organów władzy publicznej, w zakresie i w celach, które wynikają z przepisów powszechnie obowiązującego prawa; </w:t>
      </w:r>
    </w:p>
    <w:p w:rsidR="00540117" w:rsidRPr="005F5101" w:rsidRDefault="00540117" w:rsidP="0054011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5.2. inne podmioty, które na podstawie stosownych umów podpisanych z Gminnym Ośrodkiem Pomocy Społecznej w Żurawicy przetwarzają dane osobowe dla których Administratorem jest Kierownik Ośrodka. </w:t>
      </w:r>
    </w:p>
    <w:p w:rsidR="00540117" w:rsidRPr="005F5101" w:rsidRDefault="00540117" w:rsidP="00540117">
      <w:pPr>
        <w:pStyle w:val="Default"/>
        <w:spacing w:after="34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6. 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 </w:t>
      </w:r>
    </w:p>
    <w:p w:rsidR="00540117" w:rsidRPr="005F5101" w:rsidRDefault="00540117" w:rsidP="0054011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7. W związku z przetwarzaniem Pani/Pana danych osobowych przysługują Pani/Panu następujące uprawnienia: </w:t>
      </w:r>
    </w:p>
    <w:p w:rsidR="00540117" w:rsidRPr="005F5101" w:rsidRDefault="00540117" w:rsidP="00540117">
      <w:pPr>
        <w:pStyle w:val="Default"/>
        <w:spacing w:after="34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7.1. prawo dostępu do danych osobowych, w tym prawo do uzyskania kopii tych danych; </w:t>
      </w:r>
    </w:p>
    <w:p w:rsidR="00540117" w:rsidRPr="005F5101" w:rsidRDefault="00540117" w:rsidP="00540117">
      <w:pPr>
        <w:pStyle w:val="Default"/>
        <w:spacing w:after="34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7.2. prawo do żądania sprostowania (poprawiania) danych osobowych – w przypadku gdy dane są nieprawidłowe lub niekompletne; </w:t>
      </w:r>
    </w:p>
    <w:p w:rsidR="00540117" w:rsidRPr="005F5101" w:rsidRDefault="00540117" w:rsidP="0054011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7.3. prawo do żądania usunięcia danych osobowych (tzw. prawo do bycia zapomnianym), w przypadku gdy: </w:t>
      </w:r>
    </w:p>
    <w:p w:rsidR="00540117" w:rsidRPr="005F5101" w:rsidRDefault="00540117" w:rsidP="00540117">
      <w:pPr>
        <w:pStyle w:val="Default"/>
        <w:spacing w:after="34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7.3.1. dane nie są już niezbędne do celów, dla których były zebrane lub w inny sposób przetwarzane, </w:t>
      </w:r>
    </w:p>
    <w:p w:rsidR="00540117" w:rsidRPr="005F5101" w:rsidRDefault="00540117" w:rsidP="00540117">
      <w:pPr>
        <w:pStyle w:val="Default"/>
        <w:spacing w:after="34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7.3.2. osoba, której dane dotyczą, wniosła sprzeciw wobec przetwarzania danych osobowych, </w:t>
      </w:r>
    </w:p>
    <w:p w:rsidR="00540117" w:rsidRPr="005F5101" w:rsidRDefault="00540117" w:rsidP="00540117">
      <w:pPr>
        <w:pStyle w:val="Default"/>
        <w:spacing w:after="34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7.3.3. osoba, której dane dotyczą wycofała zgodę na przetwarzanie danych osobowych, która jest podstawą przetwarzania danych i nie ma innej podstawy prawnej przetwarzania danych, </w:t>
      </w:r>
    </w:p>
    <w:p w:rsidR="00540117" w:rsidRPr="005F5101" w:rsidRDefault="00540117" w:rsidP="00540117">
      <w:pPr>
        <w:pStyle w:val="Default"/>
        <w:spacing w:after="34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7.3.4. dane osobowe przetwarzane są niezgodnie z prawem, </w:t>
      </w:r>
    </w:p>
    <w:p w:rsidR="00540117" w:rsidRPr="005F5101" w:rsidRDefault="00540117" w:rsidP="0054011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7.3.5. dane osobowe muszą być usunięte w celu wywiązania się z obowiązku wynikającego z przepisów prawa; </w:t>
      </w:r>
    </w:p>
    <w:p w:rsidR="00540117" w:rsidRPr="005F5101" w:rsidRDefault="00540117" w:rsidP="0054011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7.4. prawo do żądania ograniczenia przetwarzania danych osobowych – w przypadku, gdy: </w:t>
      </w:r>
    </w:p>
    <w:p w:rsidR="00540117" w:rsidRPr="005F5101" w:rsidRDefault="00540117" w:rsidP="00540117">
      <w:pPr>
        <w:pStyle w:val="Default"/>
        <w:spacing w:after="34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7.4.1. osoba, której dane dotyczą kwestionuje prawidłowość danych osobowych, </w:t>
      </w:r>
    </w:p>
    <w:p w:rsidR="00540117" w:rsidRPr="005F5101" w:rsidRDefault="00540117" w:rsidP="00540117">
      <w:pPr>
        <w:pStyle w:val="Default"/>
        <w:spacing w:after="34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7.4.2. przetwarzanie danych jest niezgodne z prawem, a osoba, której dane dotyczą, sprzeciwia się usunięciu danych, żądając w zamian ich ograniczenia, </w:t>
      </w:r>
    </w:p>
    <w:p w:rsidR="00540117" w:rsidRPr="005F5101" w:rsidRDefault="00540117" w:rsidP="0054011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7.4.3. Administrator nie potrzebuje już danych dla swoich celów, ale osoba, której dane dotyczą, potrzebuje ich do ustalenia, obrony lub dochodzenia roszczeń, </w:t>
      </w:r>
    </w:p>
    <w:p w:rsidR="00540117" w:rsidRPr="005F5101" w:rsidRDefault="00540117" w:rsidP="0054011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7.4.4. osoba, której dane dotyczą, wniosła sprzeciw wobec przetwarzania danych, do czasu ustalenia czy prawnie uzasadnione podstawy po stronie administratora są nadrzędne wobec podstawy sprzeciwu; </w:t>
      </w:r>
    </w:p>
    <w:p w:rsidR="00540117" w:rsidRPr="005F5101" w:rsidRDefault="00540117" w:rsidP="0054011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7.5. prawo do przenoszenia danych – w przypadku gdy łącznie spełnione są następujące przesłanki: </w:t>
      </w:r>
    </w:p>
    <w:p w:rsidR="00540117" w:rsidRPr="005F5101" w:rsidRDefault="00540117" w:rsidP="00540117">
      <w:pPr>
        <w:pStyle w:val="Default"/>
        <w:spacing w:after="34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7.5.1. przetwarzanie danych odbywa się na podstawie umowy zawartej z osobą, której dane dotyczą lub na podstawie zgody wyrażonej przez tą osobę, </w:t>
      </w:r>
    </w:p>
    <w:p w:rsidR="00540117" w:rsidRPr="005F5101" w:rsidRDefault="00540117" w:rsidP="0054011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7.5.2. przetwarzanie odbywa się w sposób zautomatyzowany; </w:t>
      </w:r>
    </w:p>
    <w:p w:rsidR="00540117" w:rsidRPr="005F5101" w:rsidRDefault="00540117" w:rsidP="0054011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7.6. prawo sprzeciwu wobec przetwarzania danych – w przypadku gdy łącznie spełnione są następujące przesłanki: </w:t>
      </w:r>
    </w:p>
    <w:p w:rsidR="00540117" w:rsidRPr="005F5101" w:rsidRDefault="00540117" w:rsidP="00540117">
      <w:pPr>
        <w:pStyle w:val="Default"/>
        <w:spacing w:after="34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7.6.1. zaistnieją przyczyny związane z Pani/Pana szczególną sytuacją, w przypadku przetwarzania danych na podstawie zadania realizowanego w interesie publicznym lub w ramach sprawowania władzy publicznej przez Administratora, </w:t>
      </w:r>
    </w:p>
    <w:p w:rsidR="00540117" w:rsidRPr="005F5101" w:rsidRDefault="00540117" w:rsidP="0054011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7.6.2. 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540117" w:rsidRPr="005F5101" w:rsidRDefault="00540117" w:rsidP="00540117">
      <w:pPr>
        <w:pStyle w:val="Default"/>
        <w:spacing w:after="34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:rsidR="00540117" w:rsidRPr="005F5101" w:rsidRDefault="00540117" w:rsidP="00540117">
      <w:pPr>
        <w:pStyle w:val="Default"/>
        <w:spacing w:after="34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9. W przypadku powzięcia informacji o niezgodnym z prawem przetwarzaniu w Ośrodku Pani/Pana danych osobowych, przysługuje Pani/Panu prawo wniesienia skargi do organu nadzorczego właściwego w sprawach ochrony danych osobowych. </w:t>
      </w:r>
    </w:p>
    <w:p w:rsidR="00540117" w:rsidRPr="005F5101" w:rsidRDefault="00540117" w:rsidP="00540117">
      <w:pPr>
        <w:pStyle w:val="Default"/>
        <w:spacing w:after="34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10. W sytuacji, gdy przetwarzanie danych osobowych odbywa się na podstawie zgody osoby, której dane dotyczą, podanie przez Panią/Pana danych osobowych Administratorowi ma charakter dobrowolny. </w:t>
      </w:r>
    </w:p>
    <w:p w:rsidR="00540117" w:rsidRPr="005F5101" w:rsidRDefault="00540117" w:rsidP="00540117">
      <w:pPr>
        <w:pStyle w:val="Default"/>
        <w:spacing w:after="34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11. Podanie przez Panią/Pana danych osobowych jest obowiązkowe, w sytuacji gdy przesłankę przetwarzania danych osobowych stanowi przepis prawa lub zawarta między stronami umowa. Skutkiem braku podania danych będzie brak możliwości załatwienia sprawy zgodnie ze złożonym wnioskiem / żądaniem. </w:t>
      </w:r>
    </w:p>
    <w:p w:rsidR="00540117" w:rsidRPr="005F5101" w:rsidRDefault="00540117" w:rsidP="005F510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12. Pani/Pana dane mogą być przetwarzane w sposób zautomatyzowany i nie będą profilowane. </w:t>
      </w:r>
    </w:p>
    <w:p w:rsidR="005F5101" w:rsidRDefault="005F5101" w:rsidP="0054011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5101" w:rsidRDefault="005F5101" w:rsidP="0054011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5101" w:rsidRDefault="005F5101" w:rsidP="0054011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5101" w:rsidRDefault="005F5101" w:rsidP="0054011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5101" w:rsidRDefault="005F5101" w:rsidP="0054011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6FEA" w:rsidRDefault="003B6FEA" w:rsidP="00540117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40117" w:rsidRPr="005F5101" w:rsidRDefault="00540117" w:rsidP="005401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540117" w:rsidRPr="005F5101" w:rsidRDefault="00540117" w:rsidP="005401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5101">
        <w:rPr>
          <w:rFonts w:ascii="Times New Roman" w:hAnsi="Times New Roman" w:cs="Times New Roman"/>
          <w:sz w:val="16"/>
          <w:szCs w:val="16"/>
        </w:rPr>
        <w:t xml:space="preserve">                                (data i odpis)</w:t>
      </w:r>
    </w:p>
    <w:sectPr w:rsidR="00540117" w:rsidRPr="005F5101" w:rsidSect="003B6FEA">
      <w:pgSz w:w="11906" w:h="17338"/>
      <w:pgMar w:top="1134" w:right="1117" w:bottom="1394" w:left="126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DC"/>
    <w:rsid w:val="001A71D2"/>
    <w:rsid w:val="001E41AA"/>
    <w:rsid w:val="0031147A"/>
    <w:rsid w:val="003B6FEA"/>
    <w:rsid w:val="00521DDC"/>
    <w:rsid w:val="00540117"/>
    <w:rsid w:val="005F5101"/>
    <w:rsid w:val="00A81202"/>
    <w:rsid w:val="00C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93DD6-E83A-47EF-B3FB-1EBD63E6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0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2021-03-30T12:27:00Z</cp:lastPrinted>
  <dcterms:created xsi:type="dcterms:W3CDTF">2021-03-30T12:24:00Z</dcterms:created>
  <dcterms:modified xsi:type="dcterms:W3CDTF">2021-03-30T12:27:00Z</dcterms:modified>
</cp:coreProperties>
</file>